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60" w:type="dxa"/>
        <w:tblLayout w:type="fixed"/>
        <w:tblLook w:val="04A0" w:firstRow="1" w:lastRow="0" w:firstColumn="1" w:lastColumn="0" w:noHBand="0" w:noVBand="1"/>
      </w:tblPr>
      <w:tblGrid>
        <w:gridCol w:w="1101"/>
        <w:gridCol w:w="992"/>
        <w:gridCol w:w="1417"/>
        <w:gridCol w:w="709"/>
        <w:gridCol w:w="945"/>
        <w:gridCol w:w="614"/>
        <w:gridCol w:w="331"/>
        <w:gridCol w:w="95"/>
        <w:gridCol w:w="850"/>
        <w:gridCol w:w="142"/>
        <w:gridCol w:w="231"/>
        <w:gridCol w:w="52"/>
        <w:gridCol w:w="781"/>
        <w:gridCol w:w="1400"/>
      </w:tblGrid>
      <w:tr w:rsidR="007C507A" w:rsidRPr="00BE48B0" w:rsidTr="00DF2073">
        <w:tc>
          <w:tcPr>
            <w:tcW w:w="9660" w:type="dxa"/>
            <w:gridSpan w:val="14"/>
          </w:tcPr>
          <w:p w:rsidR="007C507A" w:rsidRPr="0046544F" w:rsidRDefault="007C507A"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Әл-Фараби атындағы Қазақ ұлттық университеті </w:t>
            </w:r>
          </w:p>
          <w:p w:rsidR="007C507A" w:rsidRPr="0046544F" w:rsidRDefault="007C507A"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Силлабус</w:t>
            </w:r>
          </w:p>
          <w:p w:rsidR="007C507A" w:rsidRPr="0046544F" w:rsidRDefault="007C507A"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b/>
                <w:sz w:val="24"/>
                <w:szCs w:val="24"/>
                <w:lang w:val="kk-KZ"/>
              </w:rPr>
              <w:t xml:space="preserve">(Код ) </w:t>
            </w:r>
            <w:r w:rsidR="004A2B24" w:rsidRPr="0046544F">
              <w:rPr>
                <w:rFonts w:ascii="Times New Roman" w:hAnsi="Times New Roman" w:cs="Times New Roman"/>
                <w:b/>
                <w:sz w:val="24"/>
                <w:szCs w:val="24"/>
                <w:lang w:val="kk-KZ"/>
              </w:rPr>
              <w:t>Жүйедегі мәліметтер</w:t>
            </w:r>
          </w:p>
          <w:p w:rsidR="007C507A" w:rsidRPr="0046544F" w:rsidRDefault="007C507A" w:rsidP="007C507A">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2016-2017 оқу жылының күзгі семестрі  </w:t>
            </w:r>
          </w:p>
        </w:tc>
      </w:tr>
      <w:tr w:rsidR="007C507A" w:rsidRPr="0046544F" w:rsidTr="00DF2073">
        <w:trPr>
          <w:trHeight w:val="265"/>
        </w:trPr>
        <w:tc>
          <w:tcPr>
            <w:tcW w:w="2093" w:type="dxa"/>
            <w:gridSpan w:val="2"/>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Пәннің коды</w:t>
            </w:r>
          </w:p>
        </w:tc>
        <w:tc>
          <w:tcPr>
            <w:tcW w:w="1417" w:type="dxa"/>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Пәннің атауы </w:t>
            </w:r>
          </w:p>
          <w:p w:rsidR="002108A7" w:rsidRPr="0046544F" w:rsidRDefault="002108A7" w:rsidP="00F80D49">
            <w:pPr>
              <w:autoSpaceDE w:val="0"/>
              <w:autoSpaceDN w:val="0"/>
              <w:adjustRightInd w:val="0"/>
              <w:rPr>
                <w:rFonts w:ascii="Times New Roman" w:hAnsi="Times New Roman" w:cs="Times New Roman"/>
                <w:b/>
                <w:sz w:val="24"/>
                <w:szCs w:val="24"/>
                <w:lang w:val="kk-KZ"/>
              </w:rPr>
            </w:pPr>
          </w:p>
        </w:tc>
        <w:tc>
          <w:tcPr>
            <w:tcW w:w="709" w:type="dxa"/>
            <w:vMerge w:val="restart"/>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Тип</w:t>
            </w:r>
          </w:p>
        </w:tc>
        <w:tc>
          <w:tcPr>
            <w:tcW w:w="2835" w:type="dxa"/>
            <w:gridSpan w:val="5"/>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Апта бойынша сағат саны</w:t>
            </w:r>
          </w:p>
        </w:tc>
        <w:tc>
          <w:tcPr>
            <w:tcW w:w="1206" w:type="dxa"/>
            <w:gridSpan w:val="4"/>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Кредит саны </w:t>
            </w:r>
          </w:p>
        </w:tc>
        <w:tc>
          <w:tcPr>
            <w:tcW w:w="1400" w:type="dxa"/>
            <w:vMerge w:val="restart"/>
          </w:tcPr>
          <w:p w:rsidR="007C507A" w:rsidRPr="0046544F" w:rsidRDefault="007C507A" w:rsidP="00F80D49">
            <w:pPr>
              <w:autoSpaceDE w:val="0"/>
              <w:autoSpaceDN w:val="0"/>
              <w:adjustRightInd w:val="0"/>
              <w:rPr>
                <w:rFonts w:ascii="Times New Roman" w:hAnsi="Times New Roman" w:cs="Times New Roman"/>
                <w:b/>
                <w:sz w:val="24"/>
                <w:szCs w:val="24"/>
                <w:lang w:val="en-US"/>
              </w:rPr>
            </w:pPr>
            <w:r w:rsidRPr="0046544F">
              <w:rPr>
                <w:rFonts w:ascii="Times New Roman" w:hAnsi="Times New Roman" w:cs="Times New Roman"/>
                <w:b/>
                <w:sz w:val="24"/>
                <w:szCs w:val="24"/>
                <w:lang w:val="en-US"/>
              </w:rPr>
              <w:t>ECTS</w:t>
            </w:r>
          </w:p>
        </w:tc>
      </w:tr>
      <w:tr w:rsidR="007C507A" w:rsidRPr="0046544F" w:rsidTr="00DF2073">
        <w:trPr>
          <w:trHeight w:val="265"/>
        </w:trPr>
        <w:tc>
          <w:tcPr>
            <w:tcW w:w="2093" w:type="dxa"/>
            <w:gridSpan w:val="2"/>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1417"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46544F" w:rsidRDefault="00227D5B"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Дәріс</w:t>
            </w:r>
          </w:p>
        </w:tc>
        <w:tc>
          <w:tcPr>
            <w:tcW w:w="945" w:type="dxa"/>
            <w:gridSpan w:val="2"/>
          </w:tcPr>
          <w:p w:rsidR="007C507A" w:rsidRPr="0046544F" w:rsidRDefault="007C507A" w:rsidP="00F80D49">
            <w:pPr>
              <w:autoSpaceDE w:val="0"/>
              <w:autoSpaceDN w:val="0"/>
              <w:adjustRightInd w:val="0"/>
              <w:jc w:val="center"/>
              <w:rPr>
                <w:rFonts w:ascii="Times New Roman" w:hAnsi="Times New Roman" w:cs="Times New Roman"/>
                <w:b/>
                <w:sz w:val="24"/>
                <w:szCs w:val="24"/>
              </w:rPr>
            </w:pPr>
            <w:proofErr w:type="spellStart"/>
            <w:r w:rsidRPr="0046544F">
              <w:rPr>
                <w:rFonts w:ascii="Times New Roman" w:hAnsi="Times New Roman" w:cs="Times New Roman"/>
                <w:b/>
                <w:sz w:val="24"/>
                <w:szCs w:val="24"/>
              </w:rPr>
              <w:t>Практ</w:t>
            </w:r>
            <w:proofErr w:type="spellEnd"/>
          </w:p>
        </w:tc>
        <w:tc>
          <w:tcPr>
            <w:tcW w:w="945" w:type="dxa"/>
            <w:gridSpan w:val="2"/>
          </w:tcPr>
          <w:p w:rsidR="007C507A" w:rsidRPr="0046544F" w:rsidRDefault="00227D5B" w:rsidP="00227D5B">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З</w:t>
            </w:r>
            <w:r w:rsidR="007C507A" w:rsidRPr="0046544F">
              <w:rPr>
                <w:rFonts w:ascii="Times New Roman" w:hAnsi="Times New Roman" w:cs="Times New Roman"/>
                <w:b/>
                <w:sz w:val="24"/>
                <w:szCs w:val="24"/>
                <w:lang w:val="kk-KZ"/>
              </w:rPr>
              <w:t>ертх</w:t>
            </w:r>
            <w:r w:rsidRPr="0046544F">
              <w:rPr>
                <w:rFonts w:ascii="Times New Roman" w:hAnsi="Times New Roman" w:cs="Times New Roman"/>
                <w:b/>
                <w:sz w:val="24"/>
                <w:szCs w:val="24"/>
                <w:lang w:val="kk-KZ"/>
              </w:rPr>
              <w:t>аналық</w:t>
            </w:r>
          </w:p>
        </w:tc>
        <w:tc>
          <w:tcPr>
            <w:tcW w:w="1206" w:type="dxa"/>
            <w:gridSpan w:val="4"/>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r>
      <w:tr w:rsidR="007C507A" w:rsidRPr="0046544F" w:rsidTr="00DF2073">
        <w:tc>
          <w:tcPr>
            <w:tcW w:w="2093" w:type="dxa"/>
            <w:gridSpan w:val="2"/>
          </w:tcPr>
          <w:p w:rsidR="007C507A" w:rsidRPr="0046544F" w:rsidRDefault="0094487D" w:rsidP="00F80D49">
            <w:pPr>
              <w:autoSpaceDE w:val="0"/>
              <w:autoSpaceDN w:val="0"/>
              <w:adjustRightInd w:val="0"/>
              <w:jc w:val="center"/>
              <w:rPr>
                <w:rFonts w:ascii="Times New Roman" w:hAnsi="Times New Roman" w:cs="Times New Roman"/>
                <w:b/>
                <w:sz w:val="24"/>
                <w:szCs w:val="24"/>
              </w:rPr>
            </w:pPr>
            <w:r w:rsidRPr="0046544F">
              <w:rPr>
                <w:rFonts w:ascii="Times New Roman" w:hAnsi="Times New Roman" w:cs="Times New Roman"/>
                <w:sz w:val="24"/>
                <w:szCs w:val="24"/>
              </w:rPr>
              <w:t>ENG 2311</w:t>
            </w:r>
          </w:p>
        </w:tc>
        <w:tc>
          <w:tcPr>
            <w:tcW w:w="1417" w:type="dxa"/>
          </w:tcPr>
          <w:p w:rsidR="007C507A" w:rsidRPr="0046544F" w:rsidRDefault="0094487D" w:rsidP="00F80D49">
            <w:pPr>
              <w:autoSpaceDE w:val="0"/>
              <w:autoSpaceDN w:val="0"/>
              <w:adjustRightInd w:val="0"/>
              <w:rPr>
                <w:rFonts w:ascii="Times New Roman" w:hAnsi="Times New Roman" w:cs="Times New Roman"/>
                <w:sz w:val="24"/>
                <w:szCs w:val="24"/>
              </w:rPr>
            </w:pPr>
            <w:r w:rsidRPr="0046544F">
              <w:rPr>
                <w:rFonts w:ascii="Times New Roman" w:hAnsi="Times New Roman" w:cs="Times New Roman"/>
                <w:color w:val="000000"/>
                <w:sz w:val="24"/>
                <w:szCs w:val="24"/>
              </w:rPr>
              <w:t xml:space="preserve">БАҚ </w:t>
            </w:r>
            <w:proofErr w:type="spellStart"/>
            <w:r w:rsidRPr="0046544F">
              <w:rPr>
                <w:rFonts w:ascii="Times New Roman" w:hAnsi="Times New Roman" w:cs="Times New Roman"/>
                <w:color w:val="000000"/>
                <w:sz w:val="24"/>
                <w:szCs w:val="24"/>
              </w:rPr>
              <w:t>тілі</w:t>
            </w:r>
            <w:proofErr w:type="spellEnd"/>
            <w:r w:rsidRPr="0046544F">
              <w:rPr>
                <w:rFonts w:ascii="Times New Roman" w:hAnsi="Times New Roman" w:cs="Times New Roman"/>
                <w:color w:val="000000"/>
                <w:sz w:val="24"/>
                <w:szCs w:val="24"/>
              </w:rPr>
              <w:t xml:space="preserve"> </w:t>
            </w:r>
            <w:proofErr w:type="spellStart"/>
            <w:r w:rsidRPr="0046544F">
              <w:rPr>
                <w:rFonts w:ascii="Times New Roman" w:hAnsi="Times New Roman" w:cs="Times New Roman"/>
                <w:color w:val="000000"/>
                <w:sz w:val="24"/>
                <w:szCs w:val="24"/>
              </w:rPr>
              <w:t>және</w:t>
            </w:r>
            <w:proofErr w:type="spellEnd"/>
            <w:r w:rsidRPr="0046544F">
              <w:rPr>
                <w:rFonts w:ascii="Times New Roman" w:hAnsi="Times New Roman" w:cs="Times New Roman"/>
                <w:color w:val="000000"/>
                <w:sz w:val="24"/>
                <w:szCs w:val="24"/>
              </w:rPr>
              <w:t xml:space="preserve"> </w:t>
            </w:r>
            <w:proofErr w:type="spellStart"/>
            <w:r w:rsidRPr="0046544F">
              <w:rPr>
                <w:rFonts w:ascii="Times New Roman" w:hAnsi="Times New Roman" w:cs="Times New Roman"/>
                <w:color w:val="000000"/>
                <w:sz w:val="24"/>
                <w:szCs w:val="24"/>
              </w:rPr>
              <w:t>аударма</w:t>
            </w:r>
            <w:proofErr w:type="spellEnd"/>
            <w:r w:rsidRPr="0046544F">
              <w:rPr>
                <w:rFonts w:ascii="Times New Roman" w:hAnsi="Times New Roman" w:cs="Times New Roman"/>
                <w:color w:val="000000"/>
                <w:sz w:val="24"/>
                <w:szCs w:val="24"/>
              </w:rPr>
              <w:t xml:space="preserve"> </w:t>
            </w:r>
            <w:proofErr w:type="spellStart"/>
            <w:r w:rsidRPr="0046544F">
              <w:rPr>
                <w:rFonts w:ascii="Times New Roman" w:hAnsi="Times New Roman" w:cs="Times New Roman"/>
                <w:color w:val="000000"/>
                <w:sz w:val="24"/>
                <w:szCs w:val="24"/>
              </w:rPr>
              <w:t>мәселелері</w:t>
            </w:r>
            <w:proofErr w:type="spellEnd"/>
          </w:p>
        </w:tc>
        <w:tc>
          <w:tcPr>
            <w:tcW w:w="709" w:type="dxa"/>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945" w:type="dxa"/>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945" w:type="dxa"/>
            <w:gridSpan w:val="2"/>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45</w:t>
            </w:r>
          </w:p>
        </w:tc>
        <w:tc>
          <w:tcPr>
            <w:tcW w:w="945" w:type="dxa"/>
            <w:gridSpan w:val="2"/>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1206" w:type="dxa"/>
            <w:gridSpan w:val="4"/>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3</w:t>
            </w:r>
          </w:p>
        </w:tc>
        <w:tc>
          <w:tcPr>
            <w:tcW w:w="1400" w:type="dxa"/>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3</w:t>
            </w:r>
          </w:p>
        </w:tc>
      </w:tr>
      <w:tr w:rsidR="007C507A" w:rsidRPr="0046544F" w:rsidTr="00DF2073">
        <w:tc>
          <w:tcPr>
            <w:tcW w:w="2093" w:type="dxa"/>
            <w:gridSpan w:val="2"/>
          </w:tcPr>
          <w:p w:rsidR="007C507A" w:rsidRPr="0046544F" w:rsidRDefault="007C507A" w:rsidP="007C507A">
            <w:pPr>
              <w:autoSpaceDE w:val="0"/>
              <w:autoSpaceDN w:val="0"/>
              <w:adjustRightInd w:val="0"/>
              <w:rPr>
                <w:rFonts w:ascii="Times New Roman" w:hAnsi="Times New Roman" w:cs="Times New Roman"/>
                <w:b/>
                <w:sz w:val="24"/>
                <w:szCs w:val="24"/>
              </w:rPr>
            </w:pPr>
            <w:proofErr w:type="spellStart"/>
            <w:r w:rsidRPr="0046544F">
              <w:rPr>
                <w:rFonts w:ascii="Times New Roman" w:hAnsi="Times New Roman" w:cs="Times New Roman"/>
                <w:b/>
                <w:sz w:val="24"/>
                <w:szCs w:val="24"/>
              </w:rPr>
              <w:t>Пререквизит</w:t>
            </w:r>
            <w:proofErr w:type="spellEnd"/>
            <w:r w:rsidRPr="0046544F">
              <w:rPr>
                <w:rFonts w:ascii="Times New Roman" w:hAnsi="Times New Roman" w:cs="Times New Roman"/>
                <w:b/>
                <w:sz w:val="24"/>
                <w:szCs w:val="24"/>
                <w:lang w:val="kk-KZ"/>
              </w:rPr>
              <w:t>тер</w:t>
            </w:r>
          </w:p>
        </w:tc>
        <w:tc>
          <w:tcPr>
            <w:tcW w:w="7567" w:type="dxa"/>
            <w:gridSpan w:val="12"/>
          </w:tcPr>
          <w:p w:rsidR="007C507A" w:rsidRPr="0046544F" w:rsidRDefault="0094487D" w:rsidP="00F80D49">
            <w:pPr>
              <w:autoSpaceDE w:val="0"/>
              <w:autoSpaceDN w:val="0"/>
              <w:adjustRightInd w:val="0"/>
              <w:jc w:val="center"/>
              <w:rPr>
                <w:rFonts w:ascii="Times New Roman" w:hAnsi="Times New Roman" w:cs="Times New Roman"/>
                <w:sz w:val="24"/>
                <w:szCs w:val="24"/>
              </w:rPr>
            </w:pPr>
            <w:r w:rsidRPr="0046544F">
              <w:rPr>
                <w:rFonts w:ascii="Times New Roman" w:hAnsi="Times New Roman" w:cs="Times New Roman"/>
                <w:sz w:val="24"/>
                <w:szCs w:val="24"/>
                <w:lang w:val="kk-KZ"/>
              </w:rPr>
              <w:t>Базалық шет тілі А</w:t>
            </w:r>
            <w:r w:rsidR="009413A8" w:rsidRPr="0046544F">
              <w:rPr>
                <w:rFonts w:ascii="Times New Roman" w:hAnsi="Times New Roman" w:cs="Times New Roman"/>
                <w:sz w:val="24"/>
                <w:szCs w:val="24"/>
              </w:rPr>
              <w:t xml:space="preserve">1,2, </w:t>
            </w:r>
            <w:r w:rsidR="009413A8" w:rsidRPr="0046544F">
              <w:rPr>
                <w:rFonts w:ascii="Times New Roman" w:hAnsi="Times New Roman" w:cs="Times New Roman"/>
                <w:sz w:val="24"/>
                <w:szCs w:val="24"/>
                <w:lang w:val="en-US"/>
              </w:rPr>
              <w:t>B</w:t>
            </w:r>
            <w:r w:rsidR="009413A8" w:rsidRPr="0046544F">
              <w:rPr>
                <w:rFonts w:ascii="Times New Roman" w:hAnsi="Times New Roman" w:cs="Times New Roman"/>
                <w:sz w:val="24"/>
                <w:szCs w:val="24"/>
              </w:rPr>
              <w:t>1,2</w:t>
            </w: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Дәріскер </w:t>
            </w:r>
          </w:p>
        </w:tc>
        <w:tc>
          <w:tcPr>
            <w:tcW w:w="3685" w:type="dxa"/>
            <w:gridSpan w:val="4"/>
          </w:tcPr>
          <w:p w:rsidR="007C507A" w:rsidRPr="0046544F" w:rsidRDefault="00606189"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Аты –жөні, ғылыми атағы мен дәрежесі</w:t>
            </w:r>
            <w:r w:rsidR="00354BE3">
              <w:rPr>
                <w:rFonts w:ascii="Times New Roman" w:hAnsi="Times New Roman" w:cs="Times New Roman"/>
                <w:sz w:val="24"/>
                <w:szCs w:val="24"/>
                <w:lang w:val="kk-KZ"/>
              </w:rPr>
              <w:t xml:space="preserve"> Кайбулдаева Аксауле Зауытбековна </w:t>
            </w:r>
          </w:p>
          <w:p w:rsidR="0060397D" w:rsidRPr="0046544F" w:rsidRDefault="0060397D"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магистр, аға оқытушы</w:t>
            </w:r>
          </w:p>
        </w:tc>
        <w:tc>
          <w:tcPr>
            <w:tcW w:w="1701" w:type="dxa"/>
            <w:gridSpan w:val="6"/>
            <w:vMerge w:val="restart"/>
          </w:tcPr>
          <w:p w:rsidR="007C507A" w:rsidRPr="0046544F" w:rsidRDefault="007C507A" w:rsidP="0060618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rPr>
              <w:t>Офис-</w:t>
            </w:r>
            <w:r w:rsidR="00606189" w:rsidRPr="0046544F">
              <w:rPr>
                <w:rFonts w:ascii="Times New Roman" w:hAnsi="Times New Roman" w:cs="Times New Roman"/>
                <w:b/>
                <w:sz w:val="24"/>
                <w:szCs w:val="24"/>
                <w:lang w:val="kk-KZ"/>
              </w:rPr>
              <w:t>сағаты</w:t>
            </w:r>
          </w:p>
          <w:p w:rsidR="0060397D" w:rsidRPr="0046544F" w:rsidRDefault="00BE48B0" w:rsidP="0060618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kk-KZ"/>
              </w:rPr>
              <w:t>Сәрсенб</w:t>
            </w:r>
            <w:r w:rsidR="0060397D" w:rsidRPr="0046544F">
              <w:rPr>
                <w:rFonts w:ascii="Times New Roman" w:hAnsi="Times New Roman" w:cs="Times New Roman"/>
                <w:b/>
                <w:sz w:val="24"/>
                <w:szCs w:val="24"/>
                <w:lang w:val="kk-KZ"/>
              </w:rPr>
              <w:t xml:space="preserve">і </w:t>
            </w:r>
            <w:r>
              <w:rPr>
                <w:rFonts w:ascii="Times New Roman" w:hAnsi="Times New Roman" w:cs="Times New Roman"/>
                <w:b/>
                <w:sz w:val="24"/>
                <w:szCs w:val="24"/>
                <w:lang w:val="en-US"/>
              </w:rPr>
              <w:t>12.00</w:t>
            </w:r>
          </w:p>
        </w:tc>
        <w:tc>
          <w:tcPr>
            <w:tcW w:w="2181" w:type="dxa"/>
            <w:gridSpan w:val="2"/>
            <w:vMerge w:val="restart"/>
          </w:tcPr>
          <w:p w:rsidR="007C507A" w:rsidRPr="0046544F" w:rsidRDefault="00606189"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Сабақ кестесі бойынша</w:t>
            </w:r>
          </w:p>
          <w:p w:rsidR="0060397D" w:rsidRPr="0046544F" w:rsidRDefault="0060397D" w:rsidP="00F80D49">
            <w:pPr>
              <w:autoSpaceDE w:val="0"/>
              <w:autoSpaceDN w:val="0"/>
              <w:adjustRightInd w:val="0"/>
              <w:jc w:val="center"/>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lang w:val="en-US"/>
              </w:rPr>
            </w:pPr>
            <w:r w:rsidRPr="0046544F">
              <w:rPr>
                <w:rFonts w:ascii="Times New Roman" w:hAnsi="Times New Roman" w:cs="Times New Roman"/>
                <w:b/>
                <w:sz w:val="24"/>
                <w:szCs w:val="24"/>
                <w:lang w:val="en-US"/>
              </w:rPr>
              <w:t>e-mail</w:t>
            </w:r>
          </w:p>
        </w:tc>
        <w:tc>
          <w:tcPr>
            <w:tcW w:w="3685" w:type="dxa"/>
            <w:gridSpan w:val="4"/>
          </w:tcPr>
          <w:p w:rsidR="007C507A" w:rsidRPr="00BE48B0" w:rsidRDefault="00BE48B0"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aksaule79@mail.ru</w:t>
            </w:r>
          </w:p>
        </w:tc>
        <w:tc>
          <w:tcPr>
            <w:tcW w:w="1701" w:type="dxa"/>
            <w:gridSpan w:val="6"/>
            <w:vMerge/>
          </w:tcPr>
          <w:p w:rsidR="007C507A" w:rsidRPr="0046544F" w:rsidRDefault="007C507A" w:rsidP="00F80D49">
            <w:pPr>
              <w:autoSpaceDE w:val="0"/>
              <w:autoSpaceDN w:val="0"/>
              <w:adjustRightInd w:val="0"/>
              <w:rPr>
                <w:rFonts w:ascii="Times New Roman" w:hAnsi="Times New Roman" w:cs="Times New Roman"/>
                <w:b/>
                <w:sz w:val="24"/>
                <w:szCs w:val="24"/>
              </w:rPr>
            </w:pPr>
          </w:p>
        </w:tc>
        <w:tc>
          <w:tcPr>
            <w:tcW w:w="2181" w:type="dxa"/>
            <w:gridSpan w:val="2"/>
            <w:vMerge/>
          </w:tcPr>
          <w:p w:rsidR="007C507A" w:rsidRPr="0046544F" w:rsidRDefault="007C507A" w:rsidP="00F80D49">
            <w:pPr>
              <w:autoSpaceDE w:val="0"/>
              <w:autoSpaceDN w:val="0"/>
              <w:adjustRightInd w:val="0"/>
              <w:jc w:val="center"/>
              <w:rPr>
                <w:rFonts w:ascii="Times New Roman" w:hAnsi="Times New Roman" w:cs="Times New Roman"/>
                <w:sz w:val="24"/>
                <w:szCs w:val="24"/>
              </w:rPr>
            </w:pP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Телефон</w:t>
            </w:r>
            <w:r w:rsidRPr="0046544F">
              <w:rPr>
                <w:rFonts w:ascii="Times New Roman" w:hAnsi="Times New Roman" w:cs="Times New Roman"/>
                <w:b/>
                <w:sz w:val="24"/>
                <w:szCs w:val="24"/>
                <w:lang w:val="kk-KZ"/>
              </w:rPr>
              <w:t>дары</w:t>
            </w:r>
            <w:r w:rsidRPr="0046544F">
              <w:rPr>
                <w:rFonts w:ascii="Times New Roman" w:hAnsi="Times New Roman" w:cs="Times New Roman"/>
                <w:b/>
                <w:sz w:val="24"/>
                <w:szCs w:val="24"/>
              </w:rPr>
              <w:t xml:space="preserve"> </w:t>
            </w:r>
          </w:p>
        </w:tc>
        <w:tc>
          <w:tcPr>
            <w:tcW w:w="3685" w:type="dxa"/>
            <w:gridSpan w:val="4"/>
          </w:tcPr>
          <w:p w:rsidR="007C507A" w:rsidRPr="0046544F" w:rsidRDefault="00BE48B0" w:rsidP="00BE48B0">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87714123868</w:t>
            </w:r>
          </w:p>
        </w:tc>
        <w:tc>
          <w:tcPr>
            <w:tcW w:w="1701" w:type="dxa"/>
            <w:gridSpan w:val="6"/>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 xml:space="preserve">Аудитория </w:t>
            </w:r>
          </w:p>
        </w:tc>
        <w:tc>
          <w:tcPr>
            <w:tcW w:w="2181" w:type="dxa"/>
            <w:gridSpan w:val="2"/>
          </w:tcPr>
          <w:p w:rsidR="007C507A" w:rsidRPr="0046544F" w:rsidRDefault="00BE48B0"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305</w:t>
            </w:r>
          </w:p>
        </w:tc>
      </w:tr>
      <w:tr w:rsidR="007C507A" w:rsidRPr="00BE48B0" w:rsidTr="00DF2073">
        <w:tc>
          <w:tcPr>
            <w:tcW w:w="2093" w:type="dxa"/>
            <w:gridSpan w:val="2"/>
          </w:tcPr>
          <w:p w:rsidR="007C507A" w:rsidRPr="0046544F" w:rsidRDefault="00606189"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Пәннің жалпы сипаттамасы</w:t>
            </w:r>
          </w:p>
        </w:tc>
        <w:tc>
          <w:tcPr>
            <w:tcW w:w="7567" w:type="dxa"/>
            <w:gridSpan w:val="12"/>
          </w:tcPr>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iCs/>
                <w:noProof/>
                <w:color w:val="000000"/>
                <w:sz w:val="24"/>
                <w:szCs w:val="24"/>
                <w:lang w:val="kk-KZ"/>
              </w:rPr>
              <w:t>Бұл</w:t>
            </w:r>
            <w:r w:rsidRPr="0046544F">
              <w:rPr>
                <w:rFonts w:ascii="Times New Roman" w:hAnsi="Times New Roman" w:cs="Times New Roman"/>
                <w:i/>
                <w:iCs/>
                <w:noProof/>
                <w:color w:val="000000"/>
                <w:sz w:val="24"/>
                <w:szCs w:val="24"/>
                <w:lang w:val="kk-KZ"/>
              </w:rPr>
              <w:t xml:space="preserve"> </w:t>
            </w:r>
            <w:r w:rsidRPr="0046544F">
              <w:rPr>
                <w:rFonts w:ascii="Times New Roman" w:hAnsi="Times New Roman" w:cs="Times New Roman"/>
                <w:noProof/>
                <w:color w:val="000000"/>
                <w:sz w:val="24"/>
                <w:szCs w:val="24"/>
                <w:lang w:val="kk-KZ"/>
              </w:rPr>
              <w:t>жалпы курсты оқыту арқылы студенттердің тіл, стиль сияқты журналистік шеберліктің маңызды жақтарына ден қоюына ықпал ету. Газет-журнал материалдарының, телевизия және радио хабарларының тілдік, стильдік ерекшеліктерін   саралай  білуге   баулу.   Мерзімді   басылымдар   сипатының, телерадио аудиториясының, аймақтық ерекшелігінің, т.б. тіл-стильге тигізер әсерін айқын аңғарту.</w:t>
            </w:r>
          </w:p>
          <w:p w:rsidR="007C507A" w:rsidRPr="0046544F" w:rsidRDefault="007C507A" w:rsidP="00F80D49">
            <w:pPr>
              <w:autoSpaceDE w:val="0"/>
              <w:autoSpaceDN w:val="0"/>
              <w:adjustRightInd w:val="0"/>
              <w:rPr>
                <w:rFonts w:ascii="Times New Roman" w:hAnsi="Times New Roman" w:cs="Times New Roman"/>
                <w:sz w:val="24"/>
                <w:szCs w:val="24"/>
                <w:lang w:val="kk-KZ"/>
              </w:rPr>
            </w:pPr>
          </w:p>
        </w:tc>
      </w:tr>
      <w:tr w:rsidR="007C507A" w:rsidRPr="00BE48B0" w:rsidTr="00DF2073">
        <w:tc>
          <w:tcPr>
            <w:tcW w:w="2093" w:type="dxa"/>
            <w:gridSpan w:val="2"/>
          </w:tcPr>
          <w:p w:rsidR="007C507A" w:rsidRPr="0046544F" w:rsidRDefault="007C507A" w:rsidP="00F80D49">
            <w:pPr>
              <w:rPr>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Курстың мақсаты</w:t>
            </w:r>
          </w:p>
          <w:p w:rsidR="007C507A" w:rsidRPr="0046544F" w:rsidRDefault="007C507A" w:rsidP="00F80D49">
            <w:pPr>
              <w:autoSpaceDE w:val="0"/>
              <w:autoSpaceDN w:val="0"/>
              <w:adjustRightInd w:val="0"/>
              <w:rPr>
                <w:rFonts w:ascii="Times New Roman" w:hAnsi="Times New Roman" w:cs="Times New Roman"/>
                <w:b/>
                <w:sz w:val="24"/>
                <w:szCs w:val="24"/>
              </w:rPr>
            </w:pPr>
          </w:p>
        </w:tc>
        <w:tc>
          <w:tcPr>
            <w:tcW w:w="7567" w:type="dxa"/>
            <w:gridSpan w:val="12"/>
          </w:tcPr>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Біріншіден, тіл құралын баспасөзде, телевизия мен радио материалдарында орынды да сауатты қолдана білу шеберлігіне үйрету.</w:t>
            </w:r>
          </w:p>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екіншіден, болашақ журналистерге публицистикалық жанрлардың тілі мен стилі туралы тиянақты білім беру.</w:t>
            </w:r>
          </w:p>
          <w:p w:rsidR="007C507A" w:rsidRPr="0046544F" w:rsidRDefault="007C507A" w:rsidP="00F80D49">
            <w:pPr>
              <w:autoSpaceDE w:val="0"/>
              <w:autoSpaceDN w:val="0"/>
              <w:adjustRightInd w:val="0"/>
              <w:jc w:val="both"/>
              <w:rPr>
                <w:rFonts w:ascii="Times New Roman" w:hAnsi="Times New Roman" w:cs="Times New Roman"/>
                <w:sz w:val="24"/>
                <w:szCs w:val="24"/>
                <w:lang w:val="kk-KZ"/>
              </w:rPr>
            </w:pPr>
          </w:p>
        </w:tc>
      </w:tr>
      <w:tr w:rsidR="007C507A" w:rsidRPr="00BE48B0" w:rsidTr="00DF2073">
        <w:tc>
          <w:tcPr>
            <w:tcW w:w="2093" w:type="dxa"/>
            <w:gridSpan w:val="2"/>
          </w:tcPr>
          <w:p w:rsidR="007C507A" w:rsidRPr="0046544F" w:rsidRDefault="00606189" w:rsidP="00227D5B">
            <w:pPr>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Оқыту</w:t>
            </w:r>
            <w:r w:rsidR="00227D5B" w:rsidRPr="0046544F">
              <w:rPr>
                <w:rStyle w:val="shorttext"/>
                <w:rFonts w:ascii="Times New Roman" w:hAnsi="Times New Roman" w:cs="Times New Roman"/>
                <w:b/>
                <w:sz w:val="24"/>
                <w:szCs w:val="24"/>
                <w:lang w:val="kk-KZ"/>
              </w:rPr>
              <w:t xml:space="preserve"> нәтижелері</w:t>
            </w:r>
          </w:p>
        </w:tc>
        <w:tc>
          <w:tcPr>
            <w:tcW w:w="7567" w:type="dxa"/>
            <w:gridSpan w:val="12"/>
          </w:tcPr>
          <w:p w:rsidR="007C507A" w:rsidRPr="0046544F" w:rsidRDefault="00364923"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Ағылшын тілі фонетикасының заңдылықтарын біліп, оны тәжиірбеде қолдана білу</w:t>
            </w:r>
          </w:p>
        </w:tc>
      </w:tr>
      <w:tr w:rsidR="007C507A" w:rsidRPr="0046544F" w:rsidTr="00DF2073">
        <w:tc>
          <w:tcPr>
            <w:tcW w:w="2093" w:type="dxa"/>
            <w:gridSpan w:val="2"/>
          </w:tcPr>
          <w:p w:rsidR="007C507A" w:rsidRPr="0046544F" w:rsidRDefault="00606189" w:rsidP="00F80D49">
            <w:pPr>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Әдебиеттер және ресурстар</w:t>
            </w:r>
          </w:p>
        </w:tc>
        <w:tc>
          <w:tcPr>
            <w:tcW w:w="7567" w:type="dxa"/>
            <w:gridSpan w:val="12"/>
          </w:tcPr>
          <w:p w:rsidR="00BE48B0" w:rsidRPr="00BE48B0" w:rsidRDefault="00BE48B0" w:rsidP="0046544F">
            <w:pPr>
              <w:jc w:val="both"/>
              <w:rPr>
                <w:rFonts w:ascii="Times New Roman" w:hAnsi="Times New Roman" w:cs="Times New Roman"/>
                <w:sz w:val="24"/>
                <w:szCs w:val="24"/>
              </w:rPr>
            </w:pPr>
            <w:r w:rsidRPr="00BE48B0">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Б.Т. Ганеев, </w:t>
            </w:r>
            <w:r w:rsidRPr="00BE48B0">
              <w:rPr>
                <w:rFonts w:ascii="Times New Roman" w:hAnsi="Times New Roman" w:cs="Times New Roman"/>
                <w:sz w:val="24"/>
                <w:szCs w:val="24"/>
                <w:lang w:val="kk-KZ"/>
              </w:rPr>
              <w:t>Mass Media English.</w:t>
            </w:r>
            <w:r>
              <w:rPr>
                <w:rFonts w:ascii="Times New Roman" w:hAnsi="Times New Roman" w:cs="Times New Roman"/>
                <w:sz w:val="24"/>
                <w:szCs w:val="24"/>
                <w:lang w:val="en-US"/>
              </w:rPr>
              <w:t xml:space="preserve"> </w:t>
            </w:r>
            <w:r>
              <w:rPr>
                <w:rFonts w:ascii="Times New Roman" w:hAnsi="Times New Roman" w:cs="Times New Roman"/>
                <w:sz w:val="24"/>
                <w:szCs w:val="24"/>
              </w:rPr>
              <w:t>Уфа 2002 г</w:t>
            </w:r>
            <w:r w:rsidRPr="00BE48B0">
              <w:rPr>
                <w:rFonts w:ascii="Times New Roman" w:hAnsi="Times New Roman" w:cs="Times New Roman"/>
                <w:sz w:val="24"/>
                <w:szCs w:val="24"/>
              </w:rPr>
              <w:t>.</w:t>
            </w:r>
          </w:p>
          <w:p w:rsidR="0046544F" w:rsidRPr="00BE48B0" w:rsidRDefault="00BE48B0" w:rsidP="0046544F">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46544F" w:rsidRPr="0046544F">
              <w:rPr>
                <w:rFonts w:ascii="Times New Roman" w:hAnsi="Times New Roman" w:cs="Times New Roman"/>
                <w:sz w:val="24"/>
                <w:szCs w:val="24"/>
                <w:lang w:val="kk-KZ"/>
              </w:rPr>
              <w:t xml:space="preserve">. Телень, Э.Ф. Средства массовой информации: Учебное пособие по английскому языку для студентов гуманитарных вузов. М.: Высш. Шк., </w:t>
            </w:r>
            <w:r w:rsidR="0046544F" w:rsidRPr="00BE48B0">
              <w:rPr>
                <w:rFonts w:ascii="Times New Roman" w:hAnsi="Times New Roman" w:cs="Times New Roman"/>
                <w:sz w:val="24"/>
                <w:szCs w:val="24"/>
                <w:lang w:val="kk-KZ"/>
              </w:rPr>
              <w:t xml:space="preserve">2004. – 143c. </w:t>
            </w:r>
          </w:p>
          <w:p w:rsidR="0046544F" w:rsidRPr="0046544F" w:rsidRDefault="00BE48B0" w:rsidP="0046544F">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6544F" w:rsidRPr="00BE48B0">
              <w:rPr>
                <w:rFonts w:ascii="Times New Roman" w:hAnsi="Times New Roman" w:cs="Times New Roman"/>
                <w:sz w:val="24"/>
                <w:szCs w:val="24"/>
                <w:lang w:val="kk-KZ"/>
              </w:rPr>
              <w:t xml:space="preserve">. </w:t>
            </w:r>
            <w:r w:rsidR="0046544F" w:rsidRPr="0046544F">
              <w:rPr>
                <w:rFonts w:ascii="Times New Roman" w:hAnsi="Times New Roman" w:cs="Times New Roman"/>
                <w:sz w:val="24"/>
                <w:szCs w:val="24"/>
                <w:lang w:val="kk-KZ"/>
              </w:rPr>
              <w:t xml:space="preserve">Belch G., Belch M. Advertising and Promotion. New York, 2004. </w:t>
            </w:r>
          </w:p>
          <w:p w:rsidR="0046544F" w:rsidRPr="0046544F" w:rsidRDefault="00BE48B0" w:rsidP="0046544F">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46544F" w:rsidRPr="0046544F">
              <w:rPr>
                <w:rFonts w:ascii="Times New Roman" w:hAnsi="Times New Roman" w:cs="Times New Roman"/>
                <w:sz w:val="24"/>
                <w:szCs w:val="24"/>
                <w:lang w:val="kk-KZ"/>
              </w:rPr>
              <w:t xml:space="preserve">. Doherty M., Knapp L., Swift S. Write for business. Longman, 1995. </w:t>
            </w:r>
          </w:p>
          <w:p w:rsidR="0046544F" w:rsidRPr="0046544F" w:rsidRDefault="00BE48B0" w:rsidP="0046544F">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46544F" w:rsidRPr="0046544F">
              <w:rPr>
                <w:rFonts w:ascii="Times New Roman" w:hAnsi="Times New Roman" w:cs="Times New Roman"/>
                <w:sz w:val="24"/>
                <w:szCs w:val="24"/>
                <w:lang w:val="kk-KZ"/>
              </w:rPr>
              <w:t xml:space="preserve">. Англо-язычные периодические издания: “The Financial Times”, “The Moscow News”, “Moscow Times”. </w:t>
            </w:r>
          </w:p>
          <w:p w:rsidR="0046544F" w:rsidRPr="00354BE3" w:rsidRDefault="00BE48B0" w:rsidP="0046544F">
            <w:pPr>
              <w:jc w:val="both"/>
              <w:rPr>
                <w:rFonts w:ascii="Times New Roman" w:hAnsi="Times New Roman" w:cs="Times New Roman"/>
                <w:sz w:val="24"/>
                <w:szCs w:val="24"/>
              </w:rPr>
            </w:pPr>
            <w:r>
              <w:rPr>
                <w:rFonts w:ascii="Times New Roman" w:hAnsi="Times New Roman" w:cs="Times New Roman"/>
                <w:sz w:val="24"/>
                <w:szCs w:val="24"/>
              </w:rPr>
              <w:t>6</w:t>
            </w:r>
            <w:r w:rsidR="0046544F" w:rsidRPr="0046544F">
              <w:rPr>
                <w:rFonts w:ascii="Times New Roman" w:hAnsi="Times New Roman" w:cs="Times New Roman"/>
                <w:sz w:val="24"/>
                <w:szCs w:val="24"/>
                <w:lang w:val="kk-KZ"/>
              </w:rPr>
              <w:t>. Добросклонская, Т</w:t>
            </w:r>
            <w:r w:rsidR="0046544F" w:rsidRPr="0046544F">
              <w:rPr>
                <w:rFonts w:ascii="Times New Roman" w:hAnsi="Times New Roman" w:cs="Times New Roman"/>
                <w:sz w:val="24"/>
                <w:szCs w:val="24"/>
              </w:rPr>
              <w:t xml:space="preserve">. Г. </w:t>
            </w:r>
            <w:proofErr w:type="spellStart"/>
            <w:r w:rsidR="0046544F" w:rsidRPr="0046544F">
              <w:rPr>
                <w:rFonts w:ascii="Times New Roman" w:hAnsi="Times New Roman" w:cs="Times New Roman"/>
                <w:sz w:val="24"/>
                <w:szCs w:val="24"/>
              </w:rPr>
              <w:t>Медиалингвистика</w:t>
            </w:r>
            <w:proofErr w:type="spellEnd"/>
            <w:r w:rsidR="0046544F" w:rsidRPr="0046544F">
              <w:rPr>
                <w:rFonts w:ascii="Times New Roman" w:hAnsi="Times New Roman" w:cs="Times New Roman"/>
                <w:sz w:val="24"/>
                <w:szCs w:val="24"/>
              </w:rPr>
              <w:t xml:space="preserve">. Системный подход к изучению языка </w:t>
            </w:r>
            <w:proofErr w:type="gramStart"/>
            <w:r w:rsidR="0046544F" w:rsidRPr="0046544F">
              <w:rPr>
                <w:rFonts w:ascii="Times New Roman" w:hAnsi="Times New Roman" w:cs="Times New Roman"/>
                <w:sz w:val="24"/>
                <w:szCs w:val="24"/>
              </w:rPr>
              <w:t>СМИ :</w:t>
            </w:r>
            <w:proofErr w:type="gramEnd"/>
            <w:r w:rsidR="0046544F" w:rsidRPr="0046544F">
              <w:rPr>
                <w:rFonts w:ascii="Times New Roman" w:hAnsi="Times New Roman" w:cs="Times New Roman"/>
                <w:sz w:val="24"/>
                <w:szCs w:val="24"/>
              </w:rPr>
              <w:t xml:space="preserve"> учебное пособие / Т. Г. </w:t>
            </w:r>
            <w:proofErr w:type="spellStart"/>
            <w:r w:rsidR="0046544F" w:rsidRPr="0046544F">
              <w:rPr>
                <w:rFonts w:ascii="Times New Roman" w:hAnsi="Times New Roman" w:cs="Times New Roman"/>
                <w:sz w:val="24"/>
                <w:szCs w:val="24"/>
              </w:rPr>
              <w:t>Добросклонская</w:t>
            </w:r>
            <w:proofErr w:type="spellEnd"/>
            <w:r w:rsidR="0046544F" w:rsidRPr="0046544F">
              <w:rPr>
                <w:rFonts w:ascii="Times New Roman" w:hAnsi="Times New Roman" w:cs="Times New Roman"/>
                <w:sz w:val="24"/>
                <w:szCs w:val="24"/>
              </w:rPr>
              <w:t xml:space="preserve">. - М. : Флинта, 2008. - 264 с. </w:t>
            </w:r>
          </w:p>
          <w:p w:rsidR="0046544F" w:rsidRPr="00354BE3" w:rsidRDefault="00BE48B0" w:rsidP="0046544F">
            <w:pPr>
              <w:jc w:val="both"/>
              <w:rPr>
                <w:rFonts w:ascii="Times New Roman" w:hAnsi="Times New Roman" w:cs="Times New Roman"/>
                <w:sz w:val="24"/>
                <w:szCs w:val="24"/>
              </w:rPr>
            </w:pPr>
            <w:r>
              <w:rPr>
                <w:rFonts w:ascii="Times New Roman" w:hAnsi="Times New Roman" w:cs="Times New Roman"/>
                <w:sz w:val="24"/>
                <w:szCs w:val="24"/>
              </w:rPr>
              <w:t>7</w:t>
            </w:r>
            <w:r w:rsidR="0046544F" w:rsidRPr="0046544F">
              <w:rPr>
                <w:rFonts w:ascii="Times New Roman" w:hAnsi="Times New Roman" w:cs="Times New Roman"/>
                <w:sz w:val="24"/>
                <w:szCs w:val="24"/>
              </w:rPr>
              <w:t xml:space="preserve">. </w:t>
            </w:r>
            <w:proofErr w:type="spellStart"/>
            <w:r w:rsidR="0046544F" w:rsidRPr="0046544F">
              <w:rPr>
                <w:rFonts w:ascii="Times New Roman" w:hAnsi="Times New Roman" w:cs="Times New Roman"/>
                <w:sz w:val="24"/>
                <w:szCs w:val="24"/>
              </w:rPr>
              <w:t>Добросклонская</w:t>
            </w:r>
            <w:proofErr w:type="spellEnd"/>
            <w:r w:rsidR="0046544F" w:rsidRPr="0046544F">
              <w:rPr>
                <w:rFonts w:ascii="Times New Roman" w:hAnsi="Times New Roman" w:cs="Times New Roman"/>
                <w:sz w:val="24"/>
                <w:szCs w:val="24"/>
              </w:rPr>
              <w:t xml:space="preserve">, Т. Г. Язык средств массовой </w:t>
            </w:r>
            <w:proofErr w:type="gramStart"/>
            <w:r w:rsidR="0046544F" w:rsidRPr="0046544F">
              <w:rPr>
                <w:rFonts w:ascii="Times New Roman" w:hAnsi="Times New Roman" w:cs="Times New Roman"/>
                <w:sz w:val="24"/>
                <w:szCs w:val="24"/>
              </w:rPr>
              <w:t>информации :</w:t>
            </w:r>
            <w:proofErr w:type="gramEnd"/>
            <w:r w:rsidR="0046544F" w:rsidRPr="0046544F">
              <w:rPr>
                <w:rFonts w:ascii="Times New Roman" w:hAnsi="Times New Roman" w:cs="Times New Roman"/>
                <w:sz w:val="24"/>
                <w:szCs w:val="24"/>
              </w:rPr>
              <w:t xml:space="preserve"> учебное пособие. - </w:t>
            </w:r>
            <w:proofErr w:type="gramStart"/>
            <w:r w:rsidR="0046544F" w:rsidRPr="0046544F">
              <w:rPr>
                <w:rFonts w:ascii="Times New Roman" w:hAnsi="Times New Roman" w:cs="Times New Roman"/>
                <w:sz w:val="24"/>
                <w:szCs w:val="24"/>
              </w:rPr>
              <w:t>М. :</w:t>
            </w:r>
            <w:proofErr w:type="gramEnd"/>
            <w:r w:rsidR="0046544F" w:rsidRPr="0046544F">
              <w:rPr>
                <w:rFonts w:ascii="Times New Roman" w:hAnsi="Times New Roman" w:cs="Times New Roman"/>
                <w:sz w:val="24"/>
                <w:szCs w:val="24"/>
              </w:rPr>
              <w:t xml:space="preserve"> КДУ, 2008. - 116 с. </w:t>
            </w:r>
          </w:p>
          <w:p w:rsidR="0046544F" w:rsidRPr="00BE48B0" w:rsidRDefault="00BE48B0" w:rsidP="0046544F">
            <w:pPr>
              <w:jc w:val="both"/>
              <w:rPr>
                <w:rFonts w:ascii="Times New Roman" w:hAnsi="Times New Roman" w:cs="Times New Roman"/>
                <w:sz w:val="24"/>
                <w:szCs w:val="24"/>
              </w:rPr>
            </w:pPr>
            <w:r>
              <w:rPr>
                <w:rFonts w:ascii="Times New Roman" w:hAnsi="Times New Roman" w:cs="Times New Roman"/>
                <w:sz w:val="24"/>
                <w:szCs w:val="24"/>
              </w:rPr>
              <w:t>8</w:t>
            </w:r>
            <w:r w:rsidR="0046544F" w:rsidRPr="0046544F">
              <w:rPr>
                <w:rFonts w:ascii="Times New Roman" w:hAnsi="Times New Roman" w:cs="Times New Roman"/>
                <w:sz w:val="24"/>
                <w:szCs w:val="24"/>
              </w:rPr>
              <w:t xml:space="preserve">. Осетрова Е.Е. Английский язык: учебное пособие по общественно-политическому переводу. М., 2005. </w:t>
            </w:r>
          </w:p>
          <w:p w:rsidR="0046544F" w:rsidRPr="00354BE3" w:rsidRDefault="00BE48B0" w:rsidP="0046544F">
            <w:pPr>
              <w:jc w:val="both"/>
              <w:rPr>
                <w:rFonts w:ascii="Times New Roman" w:hAnsi="Times New Roman" w:cs="Times New Roman"/>
                <w:sz w:val="24"/>
                <w:szCs w:val="24"/>
              </w:rPr>
            </w:pPr>
            <w:r>
              <w:rPr>
                <w:rFonts w:ascii="Times New Roman" w:hAnsi="Times New Roman" w:cs="Times New Roman"/>
                <w:sz w:val="24"/>
                <w:szCs w:val="24"/>
              </w:rPr>
              <w:t>9</w:t>
            </w:r>
            <w:r w:rsidR="0046544F" w:rsidRPr="0046544F">
              <w:rPr>
                <w:rFonts w:ascii="Times New Roman" w:hAnsi="Times New Roman" w:cs="Times New Roman"/>
                <w:sz w:val="24"/>
                <w:szCs w:val="24"/>
              </w:rPr>
              <w:t xml:space="preserve">. Сметанина, С. И. Медиа-текст в системе культуры: динамические процессы в языке и стиле журналистики конца XX века / С. И. Сметанина. - СПб. : Изд-во Михайлова В.А., 2002. - 384 с. </w:t>
            </w:r>
          </w:p>
          <w:p w:rsidR="0046544F" w:rsidRPr="0046544F" w:rsidRDefault="0046544F" w:rsidP="0046544F">
            <w:pPr>
              <w:jc w:val="both"/>
              <w:rPr>
                <w:rFonts w:ascii="Times New Roman" w:hAnsi="Times New Roman" w:cs="Times New Roman"/>
                <w:sz w:val="24"/>
                <w:szCs w:val="24"/>
                <w:lang w:val="kk-KZ"/>
              </w:rPr>
            </w:pPr>
            <w:r w:rsidRPr="0046544F">
              <w:rPr>
                <w:rFonts w:ascii="Times New Roman" w:hAnsi="Times New Roman" w:cs="Times New Roman"/>
                <w:sz w:val="24"/>
                <w:szCs w:val="24"/>
              </w:rPr>
              <w:lastRenderedPageBreak/>
              <w:t xml:space="preserve">9. </w:t>
            </w:r>
            <w:proofErr w:type="spellStart"/>
            <w:r w:rsidRPr="0046544F">
              <w:rPr>
                <w:rFonts w:ascii="Times New Roman" w:hAnsi="Times New Roman" w:cs="Times New Roman"/>
                <w:sz w:val="24"/>
                <w:szCs w:val="24"/>
              </w:rPr>
              <w:t>Солганик</w:t>
            </w:r>
            <w:proofErr w:type="spellEnd"/>
            <w:r w:rsidRPr="0046544F">
              <w:rPr>
                <w:rFonts w:ascii="Times New Roman" w:hAnsi="Times New Roman" w:cs="Times New Roman"/>
                <w:sz w:val="24"/>
                <w:szCs w:val="24"/>
              </w:rPr>
              <w:t xml:space="preserve">, Г. Я. Стилистический словарь публицистики / Г. Я. </w:t>
            </w:r>
            <w:proofErr w:type="spellStart"/>
            <w:r w:rsidRPr="0046544F">
              <w:rPr>
                <w:rFonts w:ascii="Times New Roman" w:hAnsi="Times New Roman" w:cs="Times New Roman"/>
                <w:sz w:val="24"/>
                <w:szCs w:val="24"/>
              </w:rPr>
              <w:t>Солганик</w:t>
            </w:r>
            <w:proofErr w:type="spellEnd"/>
            <w:r w:rsidRPr="0046544F">
              <w:rPr>
                <w:rFonts w:ascii="Times New Roman" w:hAnsi="Times New Roman" w:cs="Times New Roman"/>
                <w:sz w:val="24"/>
                <w:szCs w:val="24"/>
              </w:rPr>
              <w:t xml:space="preserve">. - </w:t>
            </w:r>
            <w:proofErr w:type="gramStart"/>
            <w:r w:rsidRPr="0046544F">
              <w:rPr>
                <w:rFonts w:ascii="Times New Roman" w:hAnsi="Times New Roman" w:cs="Times New Roman"/>
                <w:sz w:val="24"/>
                <w:szCs w:val="24"/>
              </w:rPr>
              <w:t>М. :</w:t>
            </w:r>
            <w:proofErr w:type="gramEnd"/>
            <w:r w:rsidRPr="0046544F">
              <w:rPr>
                <w:rFonts w:ascii="Times New Roman" w:hAnsi="Times New Roman" w:cs="Times New Roman"/>
                <w:sz w:val="24"/>
                <w:szCs w:val="24"/>
              </w:rPr>
              <w:t xml:space="preserve"> Русские словари, 1999. - 649 с. </w:t>
            </w:r>
          </w:p>
          <w:p w:rsidR="007C507A" w:rsidRPr="0046544F" w:rsidRDefault="007C507A" w:rsidP="0046544F">
            <w:pPr>
              <w:pStyle w:val="a4"/>
              <w:tabs>
                <w:tab w:val="left" w:pos="317"/>
              </w:tabs>
              <w:autoSpaceDE w:val="0"/>
              <w:autoSpaceDN w:val="0"/>
              <w:adjustRightInd w:val="0"/>
              <w:ind w:left="0"/>
              <w:jc w:val="both"/>
              <w:rPr>
                <w:rFonts w:ascii="Times New Roman" w:hAnsi="Times New Roman" w:cs="Times New Roman"/>
                <w:sz w:val="24"/>
                <w:szCs w:val="24"/>
                <w:lang w:val="kk-KZ"/>
              </w:rPr>
            </w:pPr>
          </w:p>
        </w:tc>
      </w:tr>
      <w:tr w:rsidR="007C507A" w:rsidRPr="00BE48B0" w:rsidTr="00DF2073">
        <w:tc>
          <w:tcPr>
            <w:tcW w:w="2093" w:type="dxa"/>
            <w:gridSpan w:val="2"/>
          </w:tcPr>
          <w:p w:rsidR="007C507A" w:rsidRPr="0046544F" w:rsidRDefault="00606189"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lastRenderedPageBreak/>
              <w:t>Курсты</w:t>
            </w:r>
            <w:r w:rsidR="00227D5B" w:rsidRPr="0046544F">
              <w:rPr>
                <w:rStyle w:val="shorttext"/>
                <w:rFonts w:ascii="Times New Roman" w:hAnsi="Times New Roman" w:cs="Times New Roman"/>
                <w:b/>
                <w:sz w:val="24"/>
                <w:szCs w:val="24"/>
                <w:lang w:val="kk-KZ"/>
              </w:rPr>
              <w:t>ң</w:t>
            </w:r>
            <w:r w:rsidRPr="0046544F">
              <w:rPr>
                <w:rStyle w:val="shorttext"/>
                <w:rFonts w:ascii="Times New Roman" w:hAnsi="Times New Roman" w:cs="Times New Roman"/>
                <w:b/>
                <w:sz w:val="24"/>
                <w:szCs w:val="24"/>
                <w:lang w:val="kk-KZ"/>
              </w:rPr>
              <w:t xml:space="preserve"> ұйымдастыр</w:t>
            </w:r>
            <w:r w:rsidR="00227D5B" w:rsidRPr="0046544F">
              <w:rPr>
                <w:rStyle w:val="shorttext"/>
                <w:rFonts w:ascii="Times New Roman" w:hAnsi="Times New Roman" w:cs="Times New Roman"/>
                <w:b/>
                <w:sz w:val="24"/>
                <w:szCs w:val="24"/>
                <w:lang w:val="kk-KZ"/>
              </w:rPr>
              <w:t>ылуы</w:t>
            </w:r>
          </w:p>
          <w:p w:rsidR="007C507A" w:rsidRPr="0046544F" w:rsidRDefault="007C507A" w:rsidP="00F80D49">
            <w:pPr>
              <w:rPr>
                <w:rStyle w:val="shorttext"/>
                <w:rFonts w:ascii="Times New Roman" w:hAnsi="Times New Roman" w:cs="Times New Roman"/>
                <w:b/>
                <w:sz w:val="24"/>
                <w:szCs w:val="24"/>
              </w:rPr>
            </w:pPr>
          </w:p>
        </w:tc>
        <w:tc>
          <w:tcPr>
            <w:tcW w:w="7567" w:type="dxa"/>
            <w:gridSpan w:val="12"/>
          </w:tcPr>
          <w:p w:rsidR="00364923" w:rsidRPr="0046544F" w:rsidRDefault="00364923" w:rsidP="00364923">
            <w:pPr>
              <w:tabs>
                <w:tab w:val="num" w:pos="1080"/>
              </w:tabs>
              <w:ind w:firstLine="720"/>
              <w:jc w:val="both"/>
              <w:rPr>
                <w:rFonts w:ascii="Times New Roman" w:hAnsi="Times New Roman" w:cs="Times New Roman"/>
                <w:sz w:val="24"/>
                <w:szCs w:val="24"/>
                <w:lang w:val="kk-KZ"/>
              </w:rPr>
            </w:pPr>
            <w:r w:rsidRPr="0046544F">
              <w:rPr>
                <w:rFonts w:ascii="Times New Roman" w:hAnsi="Times New Roman" w:cs="Times New Roman"/>
                <w:b/>
                <w:sz w:val="24"/>
                <w:szCs w:val="24"/>
                <w:lang w:val="kk-KZ"/>
              </w:rPr>
              <w:t xml:space="preserve">- </w:t>
            </w:r>
            <w:r w:rsidRPr="0046544F">
              <w:rPr>
                <w:rFonts w:ascii="Times New Roman" w:hAnsi="Times New Roman" w:cs="Times New Roman"/>
                <w:sz w:val="24"/>
                <w:szCs w:val="24"/>
                <w:lang w:val="kk-KZ"/>
              </w:rPr>
              <w:t>студенттердің тілдің түрлік-мағыналық құрылымы және грамматикалық бірліктердің сөйлеуде қызмет атқаруы туралы түсінігін қалыптастыру;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тіл жүйесінің қазіргі кездегі даму үрдістері туралы ағымдық ғылыми ақпаратты өз бетімен өз бетімен өңдей білу жөніндегі іскерлігін дамыту;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студенттердің теориялық жинақтаулар мен өз бетімен корытыңдылар жасау қабилетін дамыту;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теориялық материалды берудің педагогикалық дағдыларын дамыту.</w:t>
            </w:r>
          </w:p>
          <w:p w:rsidR="007C507A" w:rsidRPr="0046544F" w:rsidRDefault="007C507A" w:rsidP="00F80D4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7C507A" w:rsidRPr="00BE48B0" w:rsidTr="00DF2073">
        <w:tc>
          <w:tcPr>
            <w:tcW w:w="2093" w:type="dxa"/>
            <w:gridSpan w:val="2"/>
          </w:tcPr>
          <w:p w:rsidR="007C507A" w:rsidRPr="0046544F"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46544F">
              <w:rPr>
                <w:rStyle w:val="shorttext"/>
                <w:rFonts w:ascii="Times New Roman" w:hAnsi="Times New Roman" w:cs="Times New Roman"/>
                <w:b/>
                <w:sz w:val="24"/>
                <w:szCs w:val="24"/>
                <w:lang w:val="kk-KZ"/>
              </w:rPr>
              <w:t>Курсқа қойылатын талап</w:t>
            </w:r>
            <w:r w:rsidR="00227D5B" w:rsidRPr="0046544F">
              <w:rPr>
                <w:rStyle w:val="shorttext"/>
                <w:rFonts w:ascii="Times New Roman" w:hAnsi="Times New Roman" w:cs="Times New Roman"/>
                <w:b/>
                <w:sz w:val="24"/>
                <w:szCs w:val="24"/>
                <w:lang w:val="kk-KZ"/>
              </w:rPr>
              <w:t>тар</w:t>
            </w:r>
            <w:r w:rsidR="007C507A" w:rsidRPr="0046544F">
              <w:rPr>
                <w:rStyle w:val="shorttext"/>
                <w:rFonts w:ascii="Times New Roman" w:hAnsi="Times New Roman" w:cs="Times New Roman"/>
                <w:b/>
                <w:sz w:val="24"/>
                <w:szCs w:val="24"/>
              </w:rPr>
              <w:t xml:space="preserve"> </w:t>
            </w:r>
          </w:p>
        </w:tc>
        <w:tc>
          <w:tcPr>
            <w:tcW w:w="7567" w:type="dxa"/>
            <w:gridSpan w:val="12"/>
          </w:tcPr>
          <w:p w:rsidR="00364923" w:rsidRPr="0046544F" w:rsidRDefault="00364923" w:rsidP="00364923">
            <w:pPr>
              <w:ind w:firstLine="720"/>
              <w:jc w:val="both"/>
              <w:rPr>
                <w:rFonts w:ascii="Times New Roman" w:hAnsi="Times New Roman" w:cs="Times New Roman"/>
                <w:sz w:val="24"/>
                <w:szCs w:val="24"/>
                <w:lang w:val="kk-KZ"/>
              </w:rPr>
            </w:pPr>
            <w:r w:rsidRPr="0046544F">
              <w:rPr>
                <w:rFonts w:ascii="Times New Roman" w:hAnsi="Times New Roman" w:cs="Times New Roman"/>
                <w:color w:val="000000"/>
                <w:sz w:val="24"/>
                <w:szCs w:val="24"/>
                <w:lang w:val="kk-KZ"/>
              </w:rPr>
              <w:t xml:space="preserve">Осы пәнді меңгеру нәтижесінде студенттер </w:t>
            </w:r>
            <w:r w:rsidRPr="0046544F">
              <w:rPr>
                <w:rFonts w:ascii="Times New Roman" w:hAnsi="Times New Roman" w:cs="Times New Roman"/>
                <w:b/>
                <w:sz w:val="24"/>
                <w:szCs w:val="24"/>
                <w:lang w:val="kk-KZ"/>
              </w:rPr>
              <w:t>білуге тиіс:</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Студенттердің баспасөз тілінің, телерадио коммуникациясы мәдениетін арттыру мәселесіне ерекше көңіл бөлу, ауызша және жазбаша жұмыстарының лексикалық, грамматикалық, синтаксистік жағынан дұрыс болуымен қатар тілі мен стилі жағынан жатық әрі сауатты болуына мән беру.</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Осы пәнді оқу барысында болашақ журналист әрбір жанр мен формалардың өзіндік тілдік, стильдік ерекшелігін білуі тиіс. Әр түрлі тақырыпта материал жазғанда, басылымның, телерадиоарнаның өзіндік ерекшелігіне сәйкес сөз қолдану тәсілдерін таңдай білуі керек.</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Шәкірттердің тіл мәдениетін арттыру мәселесіне ерекше көңіл бөлу. Олардың ауызша және жазбаша жұмыстарының, түсірілген бейнесюжеттерінің, жазылған аудиотаспаларының лексикалық, грамматикалык, синтаксистік жағынан ойға қонымды болумен қатар, құлаққа жағымды естілуіне мән беру.</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noProof/>
                <w:color w:val="000000"/>
                <w:sz w:val="24"/>
                <w:szCs w:val="24"/>
                <w:lang w:val="kk-KZ"/>
              </w:rPr>
            </w:pPr>
            <w:r w:rsidRPr="0046544F">
              <w:rPr>
                <w:rFonts w:ascii="Times New Roman" w:hAnsi="Times New Roman" w:cs="Times New Roman"/>
                <w:noProof/>
                <w:color w:val="000000"/>
                <w:sz w:val="24"/>
                <w:szCs w:val="24"/>
                <w:lang w:val="kk-KZ"/>
              </w:rPr>
              <w:t xml:space="preserve">-  Жалпы тілдік шеберлікке үйретудің басты негіздері -    практикалық жұмыстар арқылы жазу мәнеріне дағдыландыру.    </w:t>
            </w:r>
          </w:p>
          <w:p w:rsidR="00B513C3" w:rsidRPr="0046544F" w:rsidRDefault="00B513C3" w:rsidP="00B513C3">
            <w:pPr>
              <w:shd w:val="clear" w:color="auto" w:fill="FFFFFF"/>
              <w:autoSpaceDE w:val="0"/>
              <w:autoSpaceDN w:val="0"/>
              <w:adjustRightInd w:val="0"/>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 xml:space="preserve">           - Лабораториялық сабақтарда   хабар, сұхбат, репортаж сияқты жанрларға тән тілдік, стильдік ерекшеліктерді сақтай отырып, материалдар жазуды үйрету. </w:t>
            </w:r>
          </w:p>
          <w:p w:rsidR="00B513C3" w:rsidRPr="0046544F" w:rsidRDefault="00B513C3" w:rsidP="00B513C3">
            <w:pPr>
              <w:shd w:val="clear" w:color="auto" w:fill="FFFFFF"/>
              <w:tabs>
                <w:tab w:val="left" w:pos="900"/>
              </w:tabs>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 Бір-бірінің материалдарын редакциялауға машықтандыру.   Ескерілетін негізгі мәселе - ойдың дәлдігі, фактіні орынды пайдалана білудегі тілдік, стильдік ерекшеліктер. Термин сөздерге, мақал-мәтелдерге, қанатты сөздерге, цитаталарға мән беру, әрбір сөйлемнің дәл, айқын ұғым</w:t>
            </w:r>
            <w:r w:rsidRPr="0046544F">
              <w:rPr>
                <w:rFonts w:ascii="Times New Roman" w:hAnsi="Times New Roman" w:cs="Times New Roman"/>
                <w:i/>
                <w:iCs/>
                <w:noProof/>
                <w:color w:val="000000"/>
                <w:sz w:val="24"/>
                <w:szCs w:val="24"/>
                <w:lang w:val="kk-KZ"/>
              </w:rPr>
              <w:t xml:space="preserve"> </w:t>
            </w:r>
            <w:r w:rsidRPr="0046544F">
              <w:rPr>
                <w:rFonts w:ascii="Times New Roman" w:hAnsi="Times New Roman" w:cs="Times New Roman"/>
                <w:noProof/>
                <w:color w:val="000000"/>
                <w:sz w:val="24"/>
                <w:szCs w:val="24"/>
                <w:lang w:val="kk-KZ"/>
              </w:rPr>
              <w:t>беруін қамтамасыз ету.</w:t>
            </w:r>
          </w:p>
          <w:p w:rsidR="00B513C3" w:rsidRPr="0046544F" w:rsidRDefault="00B513C3" w:rsidP="00B513C3">
            <w:pPr>
              <w:tabs>
                <w:tab w:val="left" w:pos="0"/>
              </w:tabs>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ab/>
              <w:t>Газет, телевизия-радио жанрларының тілі мен стилін окыту арқылы студенттерді ана тіліміздің көркемдік қасиеттерін бағалауға, тілді түрлендіре, әдемі де орынды пайдалануға тәрбиелеу болмақ.</w:t>
            </w:r>
            <w:r w:rsidRPr="0046544F">
              <w:rPr>
                <w:rFonts w:ascii="Times New Roman" w:hAnsi="Times New Roman" w:cs="Times New Roman"/>
                <w:sz w:val="24"/>
                <w:szCs w:val="24"/>
                <w:lang w:val="kk-KZ"/>
              </w:rPr>
              <w:t xml:space="preserve"> </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46544F" w:rsidTr="00DF2073">
        <w:trPr>
          <w:trHeight w:val="258"/>
        </w:trPr>
        <w:tc>
          <w:tcPr>
            <w:tcW w:w="2093" w:type="dxa"/>
            <w:gridSpan w:val="2"/>
            <w:vMerge w:val="restart"/>
          </w:tcPr>
          <w:p w:rsidR="007C507A" w:rsidRPr="0046544F"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Бағалау саясаты</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Әрбір тапсырма 0-100 ұпаймен бағаланады.</w:t>
            </w:r>
          </w:p>
          <w:p w:rsidR="00FF0FF9" w:rsidRPr="0046544F" w:rsidRDefault="00FF0FF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6"/>
          </w:tcPr>
          <w:p w:rsidR="007C507A" w:rsidRPr="0046544F" w:rsidRDefault="00606189" w:rsidP="00F80D49">
            <w:pPr>
              <w:tabs>
                <w:tab w:val="left" w:pos="426"/>
              </w:tabs>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Өзіндік жұмыстың сипаттамасы </w:t>
            </w:r>
          </w:p>
        </w:tc>
        <w:tc>
          <w:tcPr>
            <w:tcW w:w="992" w:type="dxa"/>
            <w:gridSpan w:val="2"/>
          </w:tcPr>
          <w:p w:rsidR="007C507A" w:rsidRPr="0046544F" w:rsidRDefault="00227D5B" w:rsidP="00F80D49">
            <w:pPr>
              <w:tabs>
                <w:tab w:val="left" w:pos="426"/>
              </w:tabs>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П</w:t>
            </w:r>
            <w:r w:rsidR="00606189" w:rsidRPr="0046544F">
              <w:rPr>
                <w:rFonts w:ascii="Times New Roman" w:hAnsi="Times New Roman" w:cs="Times New Roman"/>
                <w:b/>
                <w:sz w:val="24"/>
                <w:szCs w:val="24"/>
                <w:lang w:val="kk-KZ"/>
              </w:rPr>
              <w:t xml:space="preserve">айыз </w:t>
            </w:r>
          </w:p>
        </w:tc>
        <w:tc>
          <w:tcPr>
            <w:tcW w:w="2464" w:type="dxa"/>
            <w:gridSpan w:val="4"/>
          </w:tcPr>
          <w:p w:rsidR="007C507A" w:rsidRPr="0046544F" w:rsidRDefault="00606189"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Оқыту нәтиже</w:t>
            </w:r>
            <w:r w:rsidR="00227D5B" w:rsidRPr="0046544F">
              <w:rPr>
                <w:rFonts w:ascii="Times New Roman" w:hAnsi="Times New Roman" w:cs="Times New Roman"/>
                <w:b/>
                <w:sz w:val="24"/>
                <w:szCs w:val="24"/>
                <w:lang w:val="kk-KZ"/>
              </w:rPr>
              <w:t>лері</w:t>
            </w:r>
          </w:p>
        </w:tc>
      </w:tr>
      <w:tr w:rsidR="007C507A" w:rsidRPr="0046544F" w:rsidTr="00DF2073">
        <w:trPr>
          <w:trHeight w:val="576"/>
        </w:trPr>
        <w:tc>
          <w:tcPr>
            <w:tcW w:w="2093" w:type="dxa"/>
            <w:gridSpan w:val="2"/>
            <w:vMerge/>
          </w:tcPr>
          <w:p w:rsidR="007C507A" w:rsidRPr="0046544F"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p w:rsidR="00DF2073" w:rsidRPr="0046544F" w:rsidRDefault="00DF2073" w:rsidP="00DF2073">
            <w:pPr>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 xml:space="preserve">СӨЖ: </w:t>
            </w:r>
            <w:r w:rsidRPr="0046544F">
              <w:rPr>
                <w:rFonts w:ascii="Times New Roman" w:hAnsi="Times New Roman" w:cs="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7C507A" w:rsidRPr="0046544F" w:rsidRDefault="007C507A" w:rsidP="00FF0FF9">
            <w:pPr>
              <w:ind w:firstLine="709"/>
              <w:jc w:val="both"/>
              <w:rPr>
                <w:rFonts w:ascii="Times New Roman" w:hAnsi="Times New Roman" w:cs="Times New Roman"/>
                <w:sz w:val="24"/>
                <w:szCs w:val="24"/>
              </w:rPr>
            </w:pPr>
          </w:p>
        </w:tc>
        <w:tc>
          <w:tcPr>
            <w:tcW w:w="2464" w:type="dxa"/>
            <w:gridSpan w:val="4"/>
          </w:tcPr>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rPr>
            </w:pPr>
          </w:p>
        </w:tc>
      </w:tr>
      <w:tr w:rsidR="007C507A" w:rsidRPr="00BE48B0" w:rsidTr="00DF2073">
        <w:tc>
          <w:tcPr>
            <w:tcW w:w="2093" w:type="dxa"/>
            <w:gridSpan w:val="2"/>
            <w:vMerge/>
          </w:tcPr>
          <w:p w:rsidR="007C507A" w:rsidRPr="0046544F"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67" w:type="dxa"/>
            <w:gridSpan w:val="12"/>
          </w:tcPr>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Біріншісі – студенттердің оқу пәні бойынша нұсқаушы сабақтар кезінде оқытушыдан алынған ақпаратты белсенді қабылдауы.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Екінші функция студенттер өздігінен, оқытушы нұсқаулары негізінде, оқу-әдістемелік құралдарды, әдебиет көздерін оқып, үй жұмысын, бақылау және т.б. орындауды көздейді. Осы кезеңде студенттер жұмыс әдістемесін білуі, өз қиыншылықтарын айқындау, өзін-өзі ұйымдастыру және өзін-өзі тәртіпке салу қажет.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Студенттердің үшінші функциясы – қиыншылықтар туғызатын жағдай-ларды талдау және жүйеге келтіру, оқу материалын түсіну мен меңгерудегі, басқа да оқу іс-әрекеттерін орындаудағы қиыншылық көздерін айқындау. Студенттер шешілмеген қиыншылықтарды оқытушы үшін сұрақтар жүйесіне келтіреді (оларды іріктеу, ретке келтіреді, рәсімдейді), осы сұрақтарға өз жауаптарын іздейді.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Студенттердің төртінші функциясы – түсінік және кеңес алу мақсатымен оқытушыға бару.</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BE48B0" w:rsidTr="00DF2073">
        <w:tc>
          <w:tcPr>
            <w:tcW w:w="2093" w:type="dxa"/>
            <w:gridSpan w:val="2"/>
          </w:tcPr>
          <w:p w:rsidR="007C507A" w:rsidRPr="0046544F" w:rsidRDefault="00606189"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46544F">
              <w:rPr>
                <w:rFonts w:ascii="Times New Roman" w:hAnsi="Times New Roman" w:cs="Times New Roman"/>
                <w:b/>
                <w:sz w:val="24"/>
                <w:szCs w:val="24"/>
                <w:lang w:val="kk-KZ"/>
              </w:rPr>
              <w:t>Пәннің саясаты</w:t>
            </w:r>
          </w:p>
        </w:tc>
        <w:tc>
          <w:tcPr>
            <w:tcW w:w="7567" w:type="dxa"/>
            <w:gridSpan w:val="12"/>
          </w:tcPr>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Студенттер үшін барлық аудиторлық сабақтарға кешгусіз келу мәндетті болып саналады. Сабақтан қалушылық деканат қойған талаптарға сай өтеледі. Максималды тек қана екі сабақтан қалу рұқсат етіледі. Екі сабаққа кешігіп келу бір сабақтан қалумен тең. Екіден көп сабақтан қалу кезінде оқытушының студентті сұрақ әкімшілк деңгейде шешілмейінше сабаққа жібермеу құқысы бар.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Жұмысты белгіленген мерзімде тапсыру керек. Барлық тапсырмаларды тапсырудың ақырғы мерзімі – емтихан сессияның басталуына дейін 3 күн.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Барлық тапсырмаларды орындамаған студенттер емтиханға жіберілмейді.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Тақырыпты қайталау және әрбір сабақ бойынша өткен материалды өтеу мәндетті болып табылады. Оқу материалдарын меңгеру дәрежесі тестер немесе жазбаша жұмыстармен бақыланады. Студенттер ескертусіз тестілеуге дайын болуы керек. </w:t>
            </w:r>
          </w:p>
          <w:p w:rsidR="007C507A" w:rsidRPr="0046544F" w:rsidRDefault="007C507A"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7C507A" w:rsidRPr="0046544F" w:rsidTr="00DF2073">
        <w:tc>
          <w:tcPr>
            <w:tcW w:w="9660" w:type="dxa"/>
            <w:gridSpan w:val="14"/>
          </w:tcPr>
          <w:p w:rsidR="007C507A" w:rsidRPr="0046544F" w:rsidRDefault="00606189"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6544F">
              <w:rPr>
                <w:rFonts w:ascii="Times New Roman" w:eastAsia="Times New Roman" w:hAnsi="Times New Roman" w:cs="Times New Roman"/>
                <w:b/>
                <w:sz w:val="24"/>
                <w:szCs w:val="24"/>
                <w:lang w:val="kk-KZ" w:eastAsia="ru-RU"/>
              </w:rPr>
              <w:t>Пәннің құрылымы</w:t>
            </w:r>
          </w:p>
        </w:tc>
      </w:tr>
      <w:tr w:rsidR="007C507A" w:rsidRPr="0046544F" w:rsidTr="00DF2073">
        <w:tc>
          <w:tcPr>
            <w:tcW w:w="1101" w:type="dxa"/>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Апта </w:t>
            </w:r>
          </w:p>
        </w:tc>
        <w:tc>
          <w:tcPr>
            <w:tcW w:w="4677" w:type="dxa"/>
            <w:gridSpan w:val="5"/>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Тақырыптың атауы </w:t>
            </w:r>
          </w:p>
        </w:tc>
        <w:tc>
          <w:tcPr>
            <w:tcW w:w="1649" w:type="dxa"/>
            <w:gridSpan w:val="5"/>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Сағат саны </w:t>
            </w:r>
          </w:p>
        </w:tc>
        <w:tc>
          <w:tcPr>
            <w:tcW w:w="2233" w:type="dxa"/>
            <w:gridSpan w:val="3"/>
          </w:tcPr>
          <w:p w:rsidR="007C507A" w:rsidRPr="0046544F" w:rsidRDefault="007C507A" w:rsidP="007C507A">
            <w:pPr>
              <w:jc w:val="center"/>
              <w:rPr>
                <w:rFonts w:ascii="Times New Roman" w:eastAsia="Times New Roman" w:hAnsi="Times New Roman" w:cs="Times New Roman"/>
                <w:b/>
                <w:sz w:val="24"/>
                <w:szCs w:val="24"/>
                <w:lang w:eastAsia="ru-RU"/>
              </w:rPr>
            </w:pPr>
            <w:proofErr w:type="spellStart"/>
            <w:r w:rsidRPr="0046544F">
              <w:rPr>
                <w:rFonts w:ascii="Times New Roman" w:eastAsia="Times New Roman" w:hAnsi="Times New Roman" w:cs="Times New Roman"/>
                <w:b/>
                <w:sz w:val="24"/>
                <w:szCs w:val="24"/>
                <w:lang w:eastAsia="ru-RU"/>
              </w:rPr>
              <w:t>Максимал</w:t>
            </w:r>
            <w:proofErr w:type="spellEnd"/>
            <w:r w:rsidRPr="0046544F">
              <w:rPr>
                <w:rFonts w:ascii="Times New Roman" w:eastAsia="Times New Roman" w:hAnsi="Times New Roman" w:cs="Times New Roman"/>
                <w:b/>
                <w:sz w:val="24"/>
                <w:szCs w:val="24"/>
                <w:lang w:val="kk-KZ" w:eastAsia="ru-RU"/>
              </w:rPr>
              <w:t xml:space="preserve">ды </w:t>
            </w:r>
            <w:r w:rsidRPr="0046544F">
              <w:rPr>
                <w:rFonts w:ascii="Times New Roman" w:eastAsia="Times New Roman" w:hAnsi="Times New Roman" w:cs="Times New Roman"/>
                <w:b/>
                <w:sz w:val="24"/>
                <w:szCs w:val="24"/>
                <w:lang w:eastAsia="ru-RU"/>
              </w:rPr>
              <w:t>балл</w:t>
            </w:r>
          </w:p>
        </w:tc>
      </w:tr>
      <w:tr w:rsidR="00FD3DD6" w:rsidRPr="0046544F" w:rsidTr="00934ECF">
        <w:trPr>
          <w:trHeight w:val="70"/>
        </w:trPr>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w:t>
            </w:r>
          </w:p>
        </w:tc>
        <w:tc>
          <w:tcPr>
            <w:tcW w:w="4677" w:type="dxa"/>
            <w:gridSpan w:val="5"/>
          </w:tcPr>
          <w:p w:rsidR="00FD3DD6" w:rsidRPr="0046544F" w:rsidRDefault="00FD3DD6" w:rsidP="00BF6AE9">
            <w:pPr>
              <w:rPr>
                <w:rFonts w:ascii="Times New Roman" w:hAnsi="Times New Roman" w:cs="Times New Roman"/>
                <w:sz w:val="24"/>
                <w:szCs w:val="24"/>
                <w:lang w:val="en-US"/>
              </w:rPr>
            </w:pPr>
            <w:bookmarkStart w:id="0" w:name="_GoBack"/>
            <w:r w:rsidRPr="0046544F">
              <w:rPr>
                <w:rFonts w:ascii="Times New Roman" w:hAnsi="Times New Roman" w:cs="Times New Roman"/>
                <w:sz w:val="24"/>
                <w:szCs w:val="24"/>
                <w:lang w:val="en-US"/>
              </w:rPr>
              <w:t xml:space="preserve">Language of media. A concept about communication of media and the place of </w:t>
            </w:r>
            <w:proofErr w:type="spellStart"/>
            <w:r w:rsidRPr="0046544F">
              <w:rPr>
                <w:rFonts w:ascii="Times New Roman" w:hAnsi="Times New Roman" w:cs="Times New Roman"/>
                <w:sz w:val="24"/>
                <w:szCs w:val="24"/>
                <w:lang w:val="en-US"/>
              </w:rPr>
              <w:t>publicistic</w:t>
            </w:r>
            <w:proofErr w:type="spellEnd"/>
            <w:r w:rsidRPr="0046544F">
              <w:rPr>
                <w:rFonts w:ascii="Times New Roman" w:hAnsi="Times New Roman" w:cs="Times New Roman"/>
                <w:sz w:val="24"/>
                <w:szCs w:val="24"/>
                <w:lang w:val="en-US"/>
              </w:rPr>
              <w:t xml:space="preserve"> style in stylistic system of language. </w:t>
            </w:r>
            <w:bookmarkEnd w:id="0"/>
          </w:p>
        </w:tc>
        <w:tc>
          <w:tcPr>
            <w:tcW w:w="1649" w:type="dxa"/>
            <w:gridSpan w:val="5"/>
          </w:tcPr>
          <w:p w:rsidR="00FD3DD6" w:rsidRPr="0046544F" w:rsidRDefault="00674BE8"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2</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Lexicon and stylistic features of modern media: the generalized characteristics.</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Lexical organization of the text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4</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Paradigmatic and syntagmatic communications of words in lexical system of language and texts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5</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Loans in language of modern media. The borrowed lexicon and its versions</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6</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Expansion of loans as distinctive feature of modern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7</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Neologisms in media. New words in language of media as result of linguistic creative </w:t>
            </w:r>
            <w:r w:rsidRPr="0046544F">
              <w:rPr>
                <w:rFonts w:ascii="Times New Roman" w:hAnsi="Times New Roman" w:cs="Times New Roman"/>
                <w:sz w:val="24"/>
                <w:szCs w:val="24"/>
                <w:lang w:val="en-US"/>
              </w:rPr>
              <w:lastRenderedPageBreak/>
              <w:t>activity of journalists. The occasional words in modern journalism.</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lastRenderedPageBreak/>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lastRenderedPageBreak/>
              <w:t>8</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The latest loans in language of media.</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9</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Stylistic features of the text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10</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Functional and stylistic coloring of lexicon of modern media (literary and nonliterary (slangy, colloquial, dialect, professional), common and not common, book and colloquial).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11</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Expressional and stylistic coloring of lexicon of modern media.</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12</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language of television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FD3DD6">
        <w:trPr>
          <w:trHeight w:val="70"/>
        </w:trPr>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13</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stylistic features of review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14</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language and style of advertisement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15</w:t>
            </w:r>
          </w:p>
        </w:tc>
        <w:tc>
          <w:tcPr>
            <w:tcW w:w="4677" w:type="dxa"/>
            <w:gridSpan w:val="5"/>
          </w:tcPr>
          <w:p w:rsidR="00216101" w:rsidRPr="0046544F" w:rsidRDefault="00FD3DD6" w:rsidP="00B513C3">
            <w:pPr>
              <w:pStyle w:val="a7"/>
              <w:rPr>
                <w:szCs w:val="24"/>
                <w:lang w:val="en-US"/>
              </w:rPr>
            </w:pPr>
            <w:r w:rsidRPr="0046544F">
              <w:rPr>
                <w:szCs w:val="24"/>
                <w:lang w:val="en-US"/>
              </w:rPr>
              <w:t>The written language and oral speech in radio</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bl>
    <w:p w:rsidR="001D5B0E" w:rsidRPr="000B0759" w:rsidRDefault="001D5B0E">
      <w:pPr>
        <w:rPr>
          <w:rFonts w:ascii="Times New Roman" w:hAnsi="Times New Roman" w:cs="Times New Roman"/>
          <w:sz w:val="24"/>
          <w:szCs w:val="24"/>
          <w:lang w:val="en-US"/>
        </w:rPr>
      </w:pPr>
    </w:p>
    <w:p w:rsidR="00445587" w:rsidRPr="00157E53" w:rsidRDefault="00445587" w:rsidP="00445587">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Ф</w:t>
      </w:r>
      <w:proofErr w:type="spellStart"/>
      <w:r w:rsidRPr="00157E53">
        <w:rPr>
          <w:rFonts w:ascii="Times New Roman" w:hAnsi="Times New Roman" w:cs="Times New Roman"/>
          <w:sz w:val="24"/>
          <w:szCs w:val="24"/>
        </w:rPr>
        <w:t>акультет</w:t>
      </w:r>
      <w:proofErr w:type="spellEnd"/>
      <w:r w:rsidRPr="00157E53">
        <w:rPr>
          <w:rFonts w:ascii="Times New Roman" w:hAnsi="Times New Roman" w:cs="Times New Roman"/>
          <w:sz w:val="24"/>
          <w:szCs w:val="24"/>
          <w:lang w:val="kk-KZ"/>
        </w:rPr>
        <w:t xml:space="preserve"> д</w:t>
      </w:r>
      <w:proofErr w:type="spellStart"/>
      <w:r w:rsidRPr="00157E53">
        <w:rPr>
          <w:rFonts w:ascii="Times New Roman" w:hAnsi="Times New Roman" w:cs="Times New Roman"/>
          <w:sz w:val="24"/>
          <w:szCs w:val="24"/>
        </w:rPr>
        <w:t>екан</w:t>
      </w:r>
      <w:proofErr w:type="spellEnd"/>
      <w:r w:rsidRPr="00157E53">
        <w:rPr>
          <w:rFonts w:ascii="Times New Roman" w:hAnsi="Times New Roman" w:cs="Times New Roman"/>
          <w:sz w:val="24"/>
          <w:szCs w:val="24"/>
          <w:lang w:val="kk-KZ"/>
        </w:rPr>
        <w:t>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Әбдіманұлы Ө.</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 xml:space="preserve">Әдістемелік </w:t>
      </w:r>
      <w:r w:rsidRPr="00157E53">
        <w:rPr>
          <w:rFonts w:ascii="Times New Roman" w:hAnsi="Times New Roman" w:cs="Times New Roman"/>
          <w:sz w:val="24"/>
          <w:szCs w:val="24"/>
        </w:rPr>
        <w:t>бюро</w:t>
      </w:r>
      <w:r w:rsidRPr="00157E53">
        <w:rPr>
          <w:rFonts w:ascii="Times New Roman" w:hAnsi="Times New Roman" w:cs="Times New Roman"/>
          <w:sz w:val="24"/>
          <w:szCs w:val="24"/>
          <w:lang w:val="kk-KZ"/>
        </w:rPr>
        <w:t xml:space="preserve"> төрағасы (төрайымы)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B513C3">
        <w:rPr>
          <w:rFonts w:ascii="Times New Roman" w:hAnsi="Times New Roman" w:cs="Times New Roman"/>
          <w:sz w:val="24"/>
          <w:szCs w:val="24"/>
          <w:lang w:val="kk-KZ"/>
        </w:rPr>
        <w:t>Иманқұлова</w:t>
      </w:r>
      <w:r w:rsidR="00216101">
        <w:rPr>
          <w:rFonts w:ascii="Times New Roman" w:hAnsi="Times New Roman" w:cs="Times New Roman"/>
          <w:sz w:val="24"/>
          <w:szCs w:val="24"/>
          <w:lang w:val="kk-KZ"/>
        </w:rPr>
        <w:t xml:space="preserve"> </w:t>
      </w:r>
      <w:r w:rsidR="00B513C3">
        <w:rPr>
          <w:rFonts w:ascii="Times New Roman" w:hAnsi="Times New Roman" w:cs="Times New Roman"/>
          <w:sz w:val="24"/>
          <w:szCs w:val="24"/>
          <w:lang w:val="kk-KZ"/>
        </w:rPr>
        <w:t>С</w:t>
      </w:r>
      <w:r w:rsidR="00216101">
        <w:rPr>
          <w:rFonts w:ascii="Times New Roman" w:hAnsi="Times New Roman" w:cs="Times New Roman"/>
          <w:sz w:val="24"/>
          <w:szCs w:val="24"/>
          <w:lang w:val="kk-KZ"/>
        </w:rPr>
        <w:t>.М.</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К</w:t>
      </w:r>
      <w:proofErr w:type="spellStart"/>
      <w:r w:rsidRPr="00157E53">
        <w:rPr>
          <w:rFonts w:ascii="Times New Roman" w:hAnsi="Times New Roman" w:cs="Times New Roman"/>
          <w:sz w:val="24"/>
          <w:szCs w:val="24"/>
        </w:rPr>
        <w:t>афедр</w:t>
      </w:r>
      <w:proofErr w:type="spellEnd"/>
      <w:r w:rsidRPr="00157E53">
        <w:rPr>
          <w:rFonts w:ascii="Times New Roman" w:hAnsi="Times New Roman" w:cs="Times New Roman"/>
          <w:sz w:val="24"/>
          <w:szCs w:val="24"/>
          <w:lang w:val="kk-KZ"/>
        </w:rPr>
        <w:t>а меңгерушісі</w:t>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Мәдиева Г.Б.</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0B312F" w:rsidRPr="00120478" w:rsidRDefault="00445587" w:rsidP="00120478">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Дәріскер</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ab/>
      </w:r>
      <w:r w:rsidR="00354BE3">
        <w:rPr>
          <w:rFonts w:ascii="Times New Roman" w:hAnsi="Times New Roman" w:cs="Times New Roman"/>
          <w:sz w:val="24"/>
          <w:szCs w:val="24"/>
          <w:lang w:val="kk-KZ"/>
        </w:rPr>
        <w:t xml:space="preserve">Кайбулдаева А. </w:t>
      </w:r>
    </w:p>
    <w:sectPr w:rsidR="000B312F" w:rsidRPr="00120478" w:rsidSect="004455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FF2AF5"/>
    <w:multiLevelType w:val="hybridMultilevel"/>
    <w:tmpl w:val="6992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C07CA"/>
    <w:multiLevelType w:val="hybridMultilevel"/>
    <w:tmpl w:val="B6BCCDAC"/>
    <w:lvl w:ilvl="0" w:tplc="189EBD32">
      <w:numFmt w:val="bullet"/>
      <w:lvlText w:val="-"/>
      <w:lvlJc w:val="left"/>
      <w:pPr>
        <w:tabs>
          <w:tab w:val="num" w:pos="1575"/>
        </w:tabs>
        <w:ind w:left="1575" w:hanging="85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35A84"/>
    <w:rsid w:val="00054E32"/>
    <w:rsid w:val="000B0759"/>
    <w:rsid w:val="000B312F"/>
    <w:rsid w:val="00120478"/>
    <w:rsid w:val="00157E53"/>
    <w:rsid w:val="001D5B0E"/>
    <w:rsid w:val="001E2135"/>
    <w:rsid w:val="002108A7"/>
    <w:rsid w:val="00216101"/>
    <w:rsid w:val="00227D5B"/>
    <w:rsid w:val="00354BE3"/>
    <w:rsid w:val="00364923"/>
    <w:rsid w:val="003713A4"/>
    <w:rsid w:val="003C5D7E"/>
    <w:rsid w:val="00445587"/>
    <w:rsid w:val="00446A0B"/>
    <w:rsid w:val="0046544F"/>
    <w:rsid w:val="004A2B24"/>
    <w:rsid w:val="00571D8A"/>
    <w:rsid w:val="0060397D"/>
    <w:rsid w:val="00606189"/>
    <w:rsid w:val="00674BE8"/>
    <w:rsid w:val="007C507A"/>
    <w:rsid w:val="00934ECF"/>
    <w:rsid w:val="00940358"/>
    <w:rsid w:val="009413A8"/>
    <w:rsid w:val="0094487D"/>
    <w:rsid w:val="00957927"/>
    <w:rsid w:val="00A139D2"/>
    <w:rsid w:val="00A61251"/>
    <w:rsid w:val="00B513C3"/>
    <w:rsid w:val="00BB67B5"/>
    <w:rsid w:val="00BE48B0"/>
    <w:rsid w:val="00C96D6B"/>
    <w:rsid w:val="00D03EC2"/>
    <w:rsid w:val="00D97A17"/>
    <w:rsid w:val="00DF2073"/>
    <w:rsid w:val="00E12B76"/>
    <w:rsid w:val="00FA2C0F"/>
    <w:rsid w:val="00FD3DD6"/>
    <w:rsid w:val="00FF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E4E2B-4D90-47DF-BBF7-7EE9EAFE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w:aliases w:val=" Знак1"/>
    <w:basedOn w:val="a"/>
    <w:link w:val="a8"/>
    <w:rsid w:val="000B075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 Знак1 Знак"/>
    <w:basedOn w:val="a0"/>
    <w:link w:val="a7"/>
    <w:rsid w:val="000B075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36324">
      <w:bodyDiv w:val="1"/>
      <w:marLeft w:val="0"/>
      <w:marRight w:val="0"/>
      <w:marTop w:val="0"/>
      <w:marBottom w:val="0"/>
      <w:divBdr>
        <w:top w:val="none" w:sz="0" w:space="0" w:color="auto"/>
        <w:left w:val="none" w:sz="0" w:space="0" w:color="auto"/>
        <w:bottom w:val="none" w:sz="0" w:space="0" w:color="auto"/>
        <w:right w:val="none" w:sz="0" w:space="0" w:color="auto"/>
      </w:divBdr>
    </w:div>
    <w:div w:id="1182933234">
      <w:bodyDiv w:val="1"/>
      <w:marLeft w:val="0"/>
      <w:marRight w:val="0"/>
      <w:marTop w:val="0"/>
      <w:marBottom w:val="0"/>
      <w:divBdr>
        <w:top w:val="none" w:sz="0" w:space="0" w:color="auto"/>
        <w:left w:val="none" w:sz="0" w:space="0" w:color="auto"/>
        <w:bottom w:val="none" w:sz="0" w:space="0" w:color="auto"/>
        <w:right w:val="none" w:sz="0" w:space="0" w:color="auto"/>
      </w:divBdr>
    </w:div>
    <w:div w:id="1241907210">
      <w:bodyDiv w:val="1"/>
      <w:marLeft w:val="0"/>
      <w:marRight w:val="0"/>
      <w:marTop w:val="0"/>
      <w:marBottom w:val="0"/>
      <w:divBdr>
        <w:top w:val="none" w:sz="0" w:space="0" w:color="auto"/>
        <w:left w:val="none" w:sz="0" w:space="0" w:color="auto"/>
        <w:bottom w:val="none" w:sz="0" w:space="0" w:color="auto"/>
        <w:right w:val="none" w:sz="0" w:space="0" w:color="auto"/>
      </w:divBdr>
    </w:div>
    <w:div w:id="1514762817">
      <w:bodyDiv w:val="1"/>
      <w:marLeft w:val="0"/>
      <w:marRight w:val="0"/>
      <w:marTop w:val="0"/>
      <w:marBottom w:val="0"/>
      <w:divBdr>
        <w:top w:val="none" w:sz="0" w:space="0" w:color="auto"/>
        <w:left w:val="none" w:sz="0" w:space="0" w:color="auto"/>
        <w:bottom w:val="none" w:sz="0" w:space="0" w:color="auto"/>
        <w:right w:val="none" w:sz="0" w:space="0" w:color="auto"/>
      </w:divBdr>
    </w:div>
    <w:div w:id="1566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Керимкулова Молдир</dc:creator>
  <cp:lastModifiedBy>Әлішева Жазира</cp:lastModifiedBy>
  <cp:revision>2</cp:revision>
  <dcterms:created xsi:type="dcterms:W3CDTF">2016-10-05T07:30:00Z</dcterms:created>
  <dcterms:modified xsi:type="dcterms:W3CDTF">2016-10-05T07:30:00Z</dcterms:modified>
</cp:coreProperties>
</file>